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Chars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吉岡町スポーツ協会長　様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tabs>
          <w:tab w:val="center" w:leader="none" w:pos="4252"/>
          <w:tab w:val="right" w:leader="none" w:pos="8504"/>
        </w:tabs>
        <w:jc w:val="left"/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eastAsia"/>
          <w:sz w:val="22"/>
        </w:rPr>
        <w:t>令和元年度スポーツ協会専門部決算報告書</w:t>
      </w:r>
    </w:p>
    <w:p>
      <w:pPr>
        <w:pStyle w:val="0"/>
        <w:ind w:firstLine="5250" w:firstLineChars="2500"/>
        <w:rPr>
          <w:rFonts w:hint="default"/>
          <w:sz w:val="22"/>
        </w:rPr>
      </w:pPr>
    </w:p>
    <w:p>
      <w:pPr>
        <w:pStyle w:val="0"/>
        <w:ind w:left="0" w:leftChars="0" w:firstLine="3780" w:firstLineChars="180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専門部名　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ind w:left="0" w:leftChars="0" w:firstLine="3780" w:firstLineChars="180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部　　長　</w:t>
      </w:r>
      <w:r>
        <w:rPr>
          <w:rFonts w:hint="eastAsia"/>
          <w:sz w:val="22"/>
          <w:u w:val="single" w:color="auto"/>
        </w:rPr>
        <w:t>　　　　　　　　　　　　　　印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収入の部　　　　　　　　　　　　　　　　　　　　　　　　　　　　　　（単位：円）</w:t>
      </w:r>
    </w:p>
    <w:tbl>
      <w:tblPr>
        <w:tblStyle w:val="11"/>
        <w:tblW w:w="9195" w:type="dxa"/>
        <w:jc w:val="left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276"/>
        <w:gridCol w:w="2126"/>
        <w:gridCol w:w="4713"/>
      </w:tblGrid>
      <w:tr>
        <w:trPr>
          <w:trHeight w:val="480" w:hRule="atLeast"/>
        </w:trPr>
        <w:tc>
          <w:tcPr>
            <w:tcW w:w="235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7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　　　　明</w:t>
            </w:r>
          </w:p>
        </w:tc>
      </w:tr>
      <w:tr>
        <w:trPr>
          <w:trHeight w:val="2205" w:hRule="atLeast"/>
        </w:trPr>
        <w:tc>
          <w:tcPr>
            <w:tcW w:w="1080" w:type="dxa"/>
            <w:vAlign w:val="top"/>
          </w:tcPr>
          <w:p>
            <w:pPr>
              <w:pStyle w:val="0"/>
              <w:textAlignment w:val="top"/>
              <w:rPr>
                <w:rFonts w:hint="default"/>
              </w:rPr>
            </w:pPr>
            <w:r>
              <w:rPr>
                <w:rFonts w:hint="eastAsia"/>
              </w:rPr>
              <w:t>会　費</w:t>
            </w:r>
          </w:p>
        </w:tc>
        <w:tc>
          <w:tcPr>
            <w:tcW w:w="1276" w:type="dxa"/>
            <w:vAlign w:val="top"/>
          </w:tcPr>
          <w:p>
            <w:pPr>
              <w:pStyle w:val="19"/>
              <w:widowControl w:val="1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費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２登録料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３保険料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部費　　　　　円×　　　人＝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登録料　　　　円×　　　人＝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保険料　　　　円×　　　人＝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1830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体協育成費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専門部育成費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照明使用料補助金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教室開催補助金</w:t>
            </w:r>
          </w:p>
        </w:tc>
      </w:tr>
      <w:tr>
        <w:trPr>
          <w:trHeight w:val="1830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大会開催委託料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675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寄付金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1740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雑　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預金利子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雑収入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405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繰越金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405" w:hRule="atLeast"/>
        </w:trPr>
        <w:tc>
          <w:tcPr>
            <w:tcW w:w="235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713" w:type="dxa"/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令和元年度スポーツ協会専門部決算報告書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支出の部　　　　　　　　　　　　　　　　　　　　　　　　　　　　　　（単位：円）</w:t>
      </w:r>
    </w:p>
    <w:tbl>
      <w:tblPr>
        <w:tblStyle w:val="11"/>
        <w:tblW w:w="9195" w:type="dxa"/>
        <w:jc w:val="left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55"/>
        <w:gridCol w:w="2129"/>
        <w:gridCol w:w="4711"/>
      </w:tblGrid>
      <w:tr>
        <w:trPr>
          <w:trHeight w:val="480" w:hRule="atLeast"/>
        </w:trPr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　　　　明</w:t>
            </w:r>
          </w:p>
        </w:tc>
      </w:tr>
      <w:tr>
        <w:trPr>
          <w:trHeight w:val="930" w:hRule="atLeast"/>
        </w:trPr>
        <w:tc>
          <w:tcPr>
            <w:tcW w:w="23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事務費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930" w:hRule="atLeast"/>
        </w:trPr>
        <w:tc>
          <w:tcPr>
            <w:tcW w:w="23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会議費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325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69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75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75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73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慶弔費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73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登録料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70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役務費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755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雑費</w:t>
            </w:r>
          </w:p>
        </w:tc>
        <w:tc>
          <w:tcPr>
            <w:tcW w:w="21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  <w:tr>
        <w:trPr>
          <w:trHeight w:val="535" w:hRule="atLeast"/>
        </w:trPr>
        <w:tc>
          <w:tcPr>
            <w:tcW w:w="23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129" w:type="dxa"/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  <w:tc>
          <w:tcPr>
            <w:tcW w:w="4711" w:type="dxa"/>
            <w:vAlign w:val="top"/>
          </w:tcPr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収入　　　　　　　円―支出　　　　　　　円＝　　　　　　　円（令和２年度へ繰越）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15CEC92"/>
    <w:lvl w:ilvl="0" w:tplc="924CED56">
      <w:start w:val="1"/>
      <w:numFmt w:val="decimalFullWidth"/>
      <w:lvlText w:val="%1部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3" Type="http://schemas.openxmlformats.org/officeDocument/2006/relationships/styles" />
  <Relationship Target="theme/theme1.xml" Id="rId5" Type="http://schemas.openxmlformats.org/officeDocument/2006/relationships/theme" />
  <Relationship Target="numbering.xml" Id="rId2" Type="http://schemas.openxmlformats.org/officeDocument/2006/relationships/numbering" />
  <Relationship Target="settings.xml" Id="rId4" Type="http://schemas.openxmlformats.org/officeDocument/2006/relationships/settings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